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704FF">
      <w:pPr>
        <w:rPr>
          <w:rFonts w:hint="default"/>
        </w:rPr>
      </w:pPr>
      <w:bookmarkStart w:id="0" w:name="_GoBack"/>
      <w:bookmarkEnd w:id="0"/>
      <w:r>
        <w:rPr>
          <w:rFonts w:hint="default"/>
        </w:rPr>
        <w:t>附件：2026生物发酵工程关键工艺技术及发酵罐本体装备技术专题研讨班报名表</w:t>
      </w:r>
    </w:p>
    <w:tbl>
      <w:tblPr>
        <w:tblStyle w:val="6"/>
        <w:tblW w:w="92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7"/>
        <w:gridCol w:w="794"/>
        <w:gridCol w:w="1005"/>
        <w:gridCol w:w="1881"/>
        <w:gridCol w:w="900"/>
        <w:gridCol w:w="1214"/>
        <w:gridCol w:w="2046"/>
      </w:tblGrid>
      <w:tr w14:paraId="23B3C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37" w:type="dxa"/>
            <w:tcBorders>
              <w:top w:val="single" w:color="auto" w:sz="4" w:space="0"/>
              <w:left w:val="single" w:color="auto" w:sz="4" w:space="0"/>
              <w:bottom w:val="single" w:color="000000" w:sz="4" w:space="0"/>
              <w:right w:val="single" w:color="auto" w:sz="4" w:space="0"/>
            </w:tcBorders>
            <w:vAlign w:val="center"/>
          </w:tcPr>
          <w:p w14:paraId="1113DC54">
            <w:pPr>
              <w:rPr>
                <w:rFonts w:hint="default"/>
              </w:rPr>
            </w:pPr>
            <w:r>
              <w:rPr>
                <w:rFonts w:hint="default"/>
              </w:rPr>
              <w:t>单位名称</w:t>
            </w:r>
          </w:p>
        </w:tc>
        <w:tc>
          <w:tcPr>
            <w:tcW w:w="4580" w:type="dxa"/>
            <w:gridSpan w:val="4"/>
            <w:tcBorders>
              <w:top w:val="single" w:color="auto" w:sz="4" w:space="0"/>
              <w:left w:val="single" w:color="auto" w:sz="4" w:space="0"/>
              <w:bottom w:val="single" w:color="000000" w:sz="4" w:space="0"/>
              <w:right w:val="single" w:color="000000" w:sz="4" w:space="0"/>
            </w:tcBorders>
            <w:vAlign w:val="center"/>
          </w:tcPr>
          <w:p w14:paraId="6F02D797">
            <w:pPr>
              <w:rPr>
                <w:rFonts w:hint="default"/>
              </w:rPr>
            </w:pPr>
          </w:p>
        </w:tc>
        <w:tc>
          <w:tcPr>
            <w:tcW w:w="1214" w:type="dxa"/>
            <w:tcBorders>
              <w:top w:val="single" w:color="auto" w:sz="4" w:space="0"/>
              <w:left w:val="single" w:color="000000" w:sz="4" w:space="0"/>
              <w:bottom w:val="single" w:color="000000" w:sz="4" w:space="0"/>
              <w:right w:val="single" w:color="auto" w:sz="4" w:space="0"/>
            </w:tcBorders>
            <w:vAlign w:val="center"/>
          </w:tcPr>
          <w:p w14:paraId="4DB83394">
            <w:pPr>
              <w:rPr>
                <w:rFonts w:hint="default"/>
              </w:rPr>
            </w:pPr>
            <w:r>
              <w:rPr>
                <w:rFonts w:hint="default"/>
              </w:rPr>
              <w:t>联系人</w:t>
            </w:r>
          </w:p>
        </w:tc>
        <w:tc>
          <w:tcPr>
            <w:tcW w:w="2046" w:type="dxa"/>
            <w:tcBorders>
              <w:top w:val="single" w:color="auto" w:sz="4" w:space="0"/>
              <w:left w:val="single" w:color="auto" w:sz="4" w:space="0"/>
              <w:bottom w:val="single" w:color="000000" w:sz="4" w:space="0"/>
              <w:right w:val="single" w:color="auto" w:sz="4" w:space="0"/>
            </w:tcBorders>
            <w:vAlign w:val="center"/>
          </w:tcPr>
          <w:p w14:paraId="33CC3C00">
            <w:pPr>
              <w:rPr>
                <w:rFonts w:hint="default"/>
              </w:rPr>
            </w:pPr>
          </w:p>
        </w:tc>
      </w:tr>
      <w:tr w14:paraId="684E8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37" w:type="dxa"/>
            <w:tcBorders>
              <w:top w:val="single" w:color="000000" w:sz="4" w:space="0"/>
              <w:left w:val="single" w:color="auto" w:sz="4" w:space="0"/>
              <w:bottom w:val="single" w:color="auto" w:sz="4" w:space="0"/>
              <w:right w:val="single" w:color="auto" w:sz="4" w:space="0"/>
            </w:tcBorders>
            <w:vAlign w:val="center"/>
          </w:tcPr>
          <w:p w14:paraId="5B7935DA">
            <w:pPr>
              <w:rPr>
                <w:rFonts w:hint="default"/>
              </w:rPr>
            </w:pPr>
            <w:r>
              <w:rPr>
                <w:rFonts w:hint="default"/>
              </w:rPr>
              <w:t>地  址</w:t>
            </w:r>
          </w:p>
        </w:tc>
        <w:tc>
          <w:tcPr>
            <w:tcW w:w="4580" w:type="dxa"/>
            <w:gridSpan w:val="4"/>
            <w:tcBorders>
              <w:top w:val="single" w:color="000000" w:sz="4" w:space="0"/>
              <w:left w:val="single" w:color="auto" w:sz="4" w:space="0"/>
              <w:bottom w:val="single" w:color="auto" w:sz="4" w:space="0"/>
              <w:right w:val="single" w:color="000000" w:sz="4" w:space="0"/>
            </w:tcBorders>
            <w:vAlign w:val="center"/>
          </w:tcPr>
          <w:p w14:paraId="310FBF54">
            <w:pPr>
              <w:rPr>
                <w:rFonts w:hint="default"/>
              </w:rPr>
            </w:pPr>
          </w:p>
        </w:tc>
        <w:tc>
          <w:tcPr>
            <w:tcW w:w="1214" w:type="dxa"/>
            <w:tcBorders>
              <w:top w:val="single" w:color="000000" w:sz="4" w:space="0"/>
              <w:left w:val="single" w:color="000000" w:sz="4" w:space="0"/>
              <w:bottom w:val="single" w:color="auto" w:sz="4" w:space="0"/>
              <w:right w:val="single" w:color="auto" w:sz="4" w:space="0"/>
            </w:tcBorders>
            <w:vAlign w:val="center"/>
          </w:tcPr>
          <w:p w14:paraId="29072C8B">
            <w:pPr>
              <w:rPr>
                <w:rFonts w:hint="default"/>
              </w:rPr>
            </w:pPr>
            <w:r>
              <w:rPr>
                <w:rFonts w:hint="default"/>
              </w:rPr>
              <w:t>邮  编</w:t>
            </w:r>
          </w:p>
        </w:tc>
        <w:tc>
          <w:tcPr>
            <w:tcW w:w="2046" w:type="dxa"/>
            <w:tcBorders>
              <w:top w:val="single" w:color="000000" w:sz="4" w:space="0"/>
              <w:left w:val="single" w:color="auto" w:sz="4" w:space="0"/>
              <w:bottom w:val="single" w:color="auto" w:sz="4" w:space="0"/>
              <w:right w:val="single" w:color="auto" w:sz="4" w:space="0"/>
            </w:tcBorders>
            <w:vAlign w:val="center"/>
          </w:tcPr>
          <w:p w14:paraId="7DA92209">
            <w:pPr>
              <w:rPr>
                <w:rFonts w:hint="default"/>
              </w:rPr>
            </w:pPr>
          </w:p>
        </w:tc>
      </w:tr>
      <w:tr w14:paraId="53D05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437" w:type="dxa"/>
            <w:tcBorders>
              <w:top w:val="single" w:color="auto" w:sz="4" w:space="0"/>
              <w:left w:val="single" w:color="auto" w:sz="4" w:space="0"/>
              <w:bottom w:val="single" w:color="auto" w:sz="4" w:space="0"/>
              <w:right w:val="single" w:color="auto" w:sz="4" w:space="0"/>
            </w:tcBorders>
            <w:vAlign w:val="center"/>
          </w:tcPr>
          <w:p w14:paraId="7FAB626C">
            <w:pPr>
              <w:rPr>
                <w:rFonts w:hint="default"/>
              </w:rPr>
            </w:pPr>
            <w:r>
              <w:rPr>
                <w:rFonts w:hint="default"/>
              </w:rPr>
              <w:t>姓  名</w:t>
            </w:r>
          </w:p>
        </w:tc>
        <w:tc>
          <w:tcPr>
            <w:tcW w:w="794" w:type="dxa"/>
            <w:tcBorders>
              <w:top w:val="single" w:color="auto" w:sz="4" w:space="0"/>
              <w:left w:val="single" w:color="auto" w:sz="4" w:space="0"/>
              <w:bottom w:val="single" w:color="auto" w:sz="4" w:space="0"/>
              <w:right w:val="single" w:color="auto" w:sz="4" w:space="0"/>
            </w:tcBorders>
            <w:vAlign w:val="center"/>
          </w:tcPr>
          <w:p w14:paraId="0AED382F">
            <w:pPr>
              <w:rPr>
                <w:rFonts w:hint="default"/>
              </w:rPr>
            </w:pPr>
            <w:r>
              <w:rPr>
                <w:rFonts w:hint="default"/>
              </w:rPr>
              <w:t>性别</w:t>
            </w:r>
          </w:p>
        </w:tc>
        <w:tc>
          <w:tcPr>
            <w:tcW w:w="1005" w:type="dxa"/>
            <w:tcBorders>
              <w:top w:val="single" w:color="auto" w:sz="4" w:space="0"/>
              <w:left w:val="single" w:color="auto" w:sz="4" w:space="0"/>
              <w:bottom w:val="single" w:color="auto" w:sz="4" w:space="0"/>
              <w:right w:val="single" w:color="auto" w:sz="4" w:space="0"/>
            </w:tcBorders>
            <w:vAlign w:val="center"/>
          </w:tcPr>
          <w:p w14:paraId="54CAF919">
            <w:pPr>
              <w:rPr>
                <w:rFonts w:hint="default"/>
              </w:rPr>
            </w:pPr>
            <w:r>
              <w:rPr>
                <w:rFonts w:hint="default"/>
              </w:rPr>
              <w:t>职务</w:t>
            </w:r>
          </w:p>
        </w:tc>
        <w:tc>
          <w:tcPr>
            <w:tcW w:w="1881" w:type="dxa"/>
            <w:tcBorders>
              <w:top w:val="single" w:color="auto" w:sz="4" w:space="0"/>
              <w:left w:val="single" w:color="auto" w:sz="4" w:space="0"/>
              <w:bottom w:val="single" w:color="auto" w:sz="4" w:space="0"/>
              <w:right w:val="single" w:color="auto" w:sz="4" w:space="0"/>
            </w:tcBorders>
            <w:vAlign w:val="center"/>
          </w:tcPr>
          <w:p w14:paraId="22FC2688">
            <w:pPr>
              <w:rPr>
                <w:rFonts w:hint="default"/>
              </w:rPr>
            </w:pPr>
            <w:r>
              <w:rPr>
                <w:rFonts w:hint="default"/>
              </w:rPr>
              <w:t>电 话</w:t>
            </w:r>
          </w:p>
        </w:tc>
        <w:tc>
          <w:tcPr>
            <w:tcW w:w="2114" w:type="dxa"/>
            <w:gridSpan w:val="2"/>
            <w:tcBorders>
              <w:top w:val="single" w:color="auto" w:sz="4" w:space="0"/>
              <w:left w:val="single" w:color="auto" w:sz="4" w:space="0"/>
              <w:bottom w:val="single" w:color="auto" w:sz="4" w:space="0"/>
              <w:right w:val="single" w:color="auto" w:sz="4" w:space="0"/>
            </w:tcBorders>
            <w:vAlign w:val="center"/>
          </w:tcPr>
          <w:p w14:paraId="7F98EF56">
            <w:pPr>
              <w:rPr>
                <w:rFonts w:hint="default"/>
              </w:rPr>
            </w:pPr>
            <w:r>
              <w:rPr>
                <w:rFonts w:hint="default"/>
              </w:rPr>
              <w:t>传真/E-mail</w:t>
            </w:r>
          </w:p>
        </w:tc>
        <w:tc>
          <w:tcPr>
            <w:tcW w:w="2046" w:type="dxa"/>
            <w:tcBorders>
              <w:top w:val="single" w:color="auto" w:sz="4" w:space="0"/>
              <w:left w:val="single" w:color="auto" w:sz="4" w:space="0"/>
              <w:bottom w:val="single" w:color="auto" w:sz="4" w:space="0"/>
              <w:right w:val="single" w:color="auto" w:sz="4" w:space="0"/>
            </w:tcBorders>
            <w:vAlign w:val="center"/>
          </w:tcPr>
          <w:p w14:paraId="36B9C596">
            <w:pPr>
              <w:rPr>
                <w:rFonts w:hint="default"/>
              </w:rPr>
            </w:pPr>
            <w:r>
              <w:rPr>
                <w:rFonts w:hint="default"/>
              </w:rPr>
              <w:t>手 机</w:t>
            </w:r>
          </w:p>
        </w:tc>
      </w:tr>
      <w:tr w14:paraId="20F9C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604AF1E8">
            <w:pPr>
              <w:rPr>
                <w:rFonts w:hint="default"/>
              </w:rPr>
            </w:pPr>
          </w:p>
        </w:tc>
        <w:tc>
          <w:tcPr>
            <w:tcW w:w="794" w:type="dxa"/>
            <w:tcBorders>
              <w:top w:val="single" w:color="auto" w:sz="4" w:space="0"/>
              <w:left w:val="single" w:color="auto" w:sz="4" w:space="0"/>
              <w:bottom w:val="single" w:color="auto" w:sz="4" w:space="0"/>
              <w:right w:val="single" w:color="auto" w:sz="4" w:space="0"/>
            </w:tcBorders>
            <w:vAlign w:val="center"/>
          </w:tcPr>
          <w:p w14:paraId="40CA8BCF">
            <w:pPr>
              <w:rPr>
                <w:rFonts w:hint="default"/>
              </w:rPr>
            </w:pPr>
          </w:p>
        </w:tc>
        <w:tc>
          <w:tcPr>
            <w:tcW w:w="1005" w:type="dxa"/>
            <w:tcBorders>
              <w:top w:val="single" w:color="auto" w:sz="4" w:space="0"/>
              <w:left w:val="single" w:color="auto" w:sz="4" w:space="0"/>
              <w:bottom w:val="single" w:color="auto" w:sz="4" w:space="0"/>
              <w:right w:val="single" w:color="auto" w:sz="4" w:space="0"/>
            </w:tcBorders>
            <w:vAlign w:val="center"/>
          </w:tcPr>
          <w:p w14:paraId="00273B2E">
            <w:pPr>
              <w:rPr>
                <w:rFonts w:hint="default"/>
              </w:rPr>
            </w:pPr>
          </w:p>
        </w:tc>
        <w:tc>
          <w:tcPr>
            <w:tcW w:w="1881" w:type="dxa"/>
            <w:tcBorders>
              <w:top w:val="single" w:color="auto" w:sz="4" w:space="0"/>
              <w:left w:val="single" w:color="auto" w:sz="4" w:space="0"/>
              <w:bottom w:val="single" w:color="auto" w:sz="4" w:space="0"/>
              <w:right w:val="single" w:color="auto" w:sz="4" w:space="0"/>
            </w:tcBorders>
            <w:vAlign w:val="center"/>
          </w:tcPr>
          <w:p w14:paraId="477C5044">
            <w:pPr>
              <w:rPr>
                <w:rFonts w:hint="default"/>
              </w:rPr>
            </w:pPr>
          </w:p>
        </w:tc>
        <w:tc>
          <w:tcPr>
            <w:tcW w:w="2114" w:type="dxa"/>
            <w:gridSpan w:val="2"/>
            <w:tcBorders>
              <w:top w:val="single" w:color="auto" w:sz="4" w:space="0"/>
              <w:left w:val="single" w:color="auto" w:sz="4" w:space="0"/>
              <w:bottom w:val="single" w:color="auto" w:sz="4" w:space="0"/>
              <w:right w:val="single" w:color="auto" w:sz="4" w:space="0"/>
            </w:tcBorders>
            <w:vAlign w:val="center"/>
          </w:tcPr>
          <w:p w14:paraId="0DB95CCD">
            <w:pPr>
              <w:rPr>
                <w:rFonts w:hint="default"/>
              </w:rPr>
            </w:pPr>
          </w:p>
        </w:tc>
        <w:tc>
          <w:tcPr>
            <w:tcW w:w="2046" w:type="dxa"/>
            <w:tcBorders>
              <w:top w:val="single" w:color="auto" w:sz="4" w:space="0"/>
              <w:left w:val="single" w:color="auto" w:sz="4" w:space="0"/>
              <w:bottom w:val="single" w:color="auto" w:sz="4" w:space="0"/>
              <w:right w:val="single" w:color="auto" w:sz="4" w:space="0"/>
            </w:tcBorders>
            <w:vAlign w:val="center"/>
          </w:tcPr>
          <w:p w14:paraId="2A9BE083">
            <w:pPr>
              <w:rPr>
                <w:rFonts w:hint="default"/>
              </w:rPr>
            </w:pPr>
          </w:p>
        </w:tc>
      </w:tr>
      <w:tr w14:paraId="56DE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4ADBFCE5">
            <w:pPr>
              <w:rPr>
                <w:rFonts w:hint="default"/>
              </w:rPr>
            </w:pPr>
          </w:p>
        </w:tc>
        <w:tc>
          <w:tcPr>
            <w:tcW w:w="794" w:type="dxa"/>
            <w:tcBorders>
              <w:top w:val="single" w:color="auto" w:sz="4" w:space="0"/>
              <w:left w:val="single" w:color="auto" w:sz="4" w:space="0"/>
              <w:bottom w:val="single" w:color="auto" w:sz="4" w:space="0"/>
              <w:right w:val="single" w:color="auto" w:sz="4" w:space="0"/>
            </w:tcBorders>
            <w:vAlign w:val="center"/>
          </w:tcPr>
          <w:p w14:paraId="08BD9BF7">
            <w:pPr>
              <w:rPr>
                <w:rFonts w:hint="default"/>
              </w:rPr>
            </w:pPr>
          </w:p>
        </w:tc>
        <w:tc>
          <w:tcPr>
            <w:tcW w:w="1005" w:type="dxa"/>
            <w:tcBorders>
              <w:top w:val="single" w:color="auto" w:sz="4" w:space="0"/>
              <w:left w:val="single" w:color="auto" w:sz="4" w:space="0"/>
              <w:bottom w:val="single" w:color="auto" w:sz="4" w:space="0"/>
              <w:right w:val="single" w:color="auto" w:sz="4" w:space="0"/>
            </w:tcBorders>
            <w:vAlign w:val="center"/>
          </w:tcPr>
          <w:p w14:paraId="10AB6563">
            <w:pPr>
              <w:rPr>
                <w:rFonts w:hint="default"/>
              </w:rPr>
            </w:pPr>
          </w:p>
        </w:tc>
        <w:tc>
          <w:tcPr>
            <w:tcW w:w="1881" w:type="dxa"/>
            <w:tcBorders>
              <w:top w:val="single" w:color="auto" w:sz="4" w:space="0"/>
              <w:left w:val="single" w:color="auto" w:sz="4" w:space="0"/>
              <w:bottom w:val="single" w:color="auto" w:sz="4" w:space="0"/>
              <w:right w:val="single" w:color="auto" w:sz="4" w:space="0"/>
            </w:tcBorders>
            <w:vAlign w:val="center"/>
          </w:tcPr>
          <w:p w14:paraId="25F89D69">
            <w:pPr>
              <w:rPr>
                <w:rFonts w:hint="default"/>
              </w:rPr>
            </w:pPr>
          </w:p>
        </w:tc>
        <w:tc>
          <w:tcPr>
            <w:tcW w:w="2114" w:type="dxa"/>
            <w:gridSpan w:val="2"/>
            <w:tcBorders>
              <w:top w:val="single" w:color="auto" w:sz="4" w:space="0"/>
              <w:left w:val="single" w:color="auto" w:sz="4" w:space="0"/>
              <w:bottom w:val="single" w:color="auto" w:sz="4" w:space="0"/>
              <w:right w:val="single" w:color="auto" w:sz="4" w:space="0"/>
            </w:tcBorders>
            <w:vAlign w:val="center"/>
          </w:tcPr>
          <w:p w14:paraId="0EB4D3EE">
            <w:pPr>
              <w:rPr>
                <w:rFonts w:hint="default"/>
              </w:rPr>
            </w:pPr>
          </w:p>
        </w:tc>
        <w:tc>
          <w:tcPr>
            <w:tcW w:w="2046" w:type="dxa"/>
            <w:tcBorders>
              <w:top w:val="single" w:color="auto" w:sz="4" w:space="0"/>
              <w:left w:val="single" w:color="auto" w:sz="4" w:space="0"/>
              <w:bottom w:val="single" w:color="auto" w:sz="4" w:space="0"/>
              <w:right w:val="single" w:color="auto" w:sz="4" w:space="0"/>
            </w:tcBorders>
            <w:vAlign w:val="center"/>
          </w:tcPr>
          <w:p w14:paraId="7650C5E8">
            <w:pPr>
              <w:rPr>
                <w:rFonts w:hint="default"/>
              </w:rPr>
            </w:pPr>
          </w:p>
        </w:tc>
      </w:tr>
      <w:tr w14:paraId="0C54E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7C2BFE6A">
            <w:pPr>
              <w:rPr>
                <w:rFonts w:hint="default"/>
              </w:rPr>
            </w:pPr>
          </w:p>
        </w:tc>
        <w:tc>
          <w:tcPr>
            <w:tcW w:w="794" w:type="dxa"/>
            <w:tcBorders>
              <w:top w:val="single" w:color="auto" w:sz="4" w:space="0"/>
              <w:left w:val="single" w:color="auto" w:sz="4" w:space="0"/>
              <w:bottom w:val="single" w:color="auto" w:sz="4" w:space="0"/>
              <w:right w:val="single" w:color="auto" w:sz="4" w:space="0"/>
            </w:tcBorders>
            <w:vAlign w:val="center"/>
          </w:tcPr>
          <w:p w14:paraId="1A743C2B">
            <w:pPr>
              <w:rPr>
                <w:rFonts w:hint="default"/>
              </w:rPr>
            </w:pPr>
          </w:p>
        </w:tc>
        <w:tc>
          <w:tcPr>
            <w:tcW w:w="1005" w:type="dxa"/>
            <w:tcBorders>
              <w:top w:val="single" w:color="auto" w:sz="4" w:space="0"/>
              <w:left w:val="single" w:color="auto" w:sz="4" w:space="0"/>
              <w:bottom w:val="single" w:color="auto" w:sz="4" w:space="0"/>
              <w:right w:val="single" w:color="auto" w:sz="4" w:space="0"/>
            </w:tcBorders>
            <w:vAlign w:val="center"/>
          </w:tcPr>
          <w:p w14:paraId="5AE28CC1">
            <w:pPr>
              <w:rPr>
                <w:rFonts w:hint="default"/>
              </w:rPr>
            </w:pPr>
          </w:p>
        </w:tc>
        <w:tc>
          <w:tcPr>
            <w:tcW w:w="1881" w:type="dxa"/>
            <w:tcBorders>
              <w:top w:val="single" w:color="auto" w:sz="4" w:space="0"/>
              <w:left w:val="single" w:color="auto" w:sz="4" w:space="0"/>
              <w:bottom w:val="single" w:color="auto" w:sz="4" w:space="0"/>
              <w:right w:val="single" w:color="auto" w:sz="4" w:space="0"/>
            </w:tcBorders>
            <w:vAlign w:val="center"/>
          </w:tcPr>
          <w:p w14:paraId="5FB74C03">
            <w:pPr>
              <w:rPr>
                <w:rFonts w:hint="default"/>
              </w:rPr>
            </w:pPr>
          </w:p>
        </w:tc>
        <w:tc>
          <w:tcPr>
            <w:tcW w:w="2114" w:type="dxa"/>
            <w:gridSpan w:val="2"/>
            <w:tcBorders>
              <w:top w:val="single" w:color="auto" w:sz="4" w:space="0"/>
              <w:left w:val="single" w:color="auto" w:sz="4" w:space="0"/>
              <w:bottom w:val="single" w:color="auto" w:sz="4" w:space="0"/>
              <w:right w:val="single" w:color="auto" w:sz="4" w:space="0"/>
            </w:tcBorders>
            <w:vAlign w:val="center"/>
          </w:tcPr>
          <w:p w14:paraId="1B8BE6F5">
            <w:pPr>
              <w:rPr>
                <w:rFonts w:hint="default"/>
              </w:rPr>
            </w:pPr>
          </w:p>
        </w:tc>
        <w:tc>
          <w:tcPr>
            <w:tcW w:w="2046" w:type="dxa"/>
            <w:tcBorders>
              <w:top w:val="single" w:color="auto" w:sz="4" w:space="0"/>
              <w:left w:val="single" w:color="auto" w:sz="4" w:space="0"/>
              <w:bottom w:val="single" w:color="auto" w:sz="4" w:space="0"/>
              <w:right w:val="single" w:color="auto" w:sz="4" w:space="0"/>
            </w:tcBorders>
            <w:vAlign w:val="center"/>
          </w:tcPr>
          <w:p w14:paraId="23FAF1B2">
            <w:pPr>
              <w:rPr>
                <w:rFonts w:hint="default"/>
              </w:rPr>
            </w:pPr>
          </w:p>
        </w:tc>
      </w:tr>
      <w:tr w14:paraId="1BD14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77A7AB69">
            <w:pPr>
              <w:rPr>
                <w:rFonts w:hint="default"/>
              </w:rPr>
            </w:pPr>
          </w:p>
        </w:tc>
        <w:tc>
          <w:tcPr>
            <w:tcW w:w="794" w:type="dxa"/>
            <w:tcBorders>
              <w:top w:val="single" w:color="auto" w:sz="4" w:space="0"/>
              <w:left w:val="single" w:color="auto" w:sz="4" w:space="0"/>
              <w:bottom w:val="single" w:color="auto" w:sz="4" w:space="0"/>
              <w:right w:val="single" w:color="auto" w:sz="4" w:space="0"/>
            </w:tcBorders>
            <w:vAlign w:val="center"/>
          </w:tcPr>
          <w:p w14:paraId="1ADA4D48">
            <w:pPr>
              <w:rPr>
                <w:rFonts w:hint="default"/>
              </w:rPr>
            </w:pPr>
          </w:p>
        </w:tc>
        <w:tc>
          <w:tcPr>
            <w:tcW w:w="1005" w:type="dxa"/>
            <w:tcBorders>
              <w:top w:val="single" w:color="auto" w:sz="4" w:space="0"/>
              <w:left w:val="single" w:color="auto" w:sz="4" w:space="0"/>
              <w:bottom w:val="single" w:color="auto" w:sz="4" w:space="0"/>
              <w:right w:val="single" w:color="auto" w:sz="4" w:space="0"/>
            </w:tcBorders>
            <w:vAlign w:val="center"/>
          </w:tcPr>
          <w:p w14:paraId="0EAECCEA">
            <w:pPr>
              <w:rPr>
                <w:rFonts w:hint="default"/>
              </w:rPr>
            </w:pPr>
          </w:p>
        </w:tc>
        <w:tc>
          <w:tcPr>
            <w:tcW w:w="1881" w:type="dxa"/>
            <w:tcBorders>
              <w:top w:val="single" w:color="auto" w:sz="4" w:space="0"/>
              <w:left w:val="single" w:color="auto" w:sz="4" w:space="0"/>
              <w:bottom w:val="single" w:color="auto" w:sz="4" w:space="0"/>
              <w:right w:val="single" w:color="auto" w:sz="4" w:space="0"/>
            </w:tcBorders>
            <w:vAlign w:val="center"/>
          </w:tcPr>
          <w:p w14:paraId="26725C77">
            <w:pPr>
              <w:rPr>
                <w:rFonts w:hint="default"/>
              </w:rPr>
            </w:pPr>
          </w:p>
        </w:tc>
        <w:tc>
          <w:tcPr>
            <w:tcW w:w="2114" w:type="dxa"/>
            <w:gridSpan w:val="2"/>
            <w:tcBorders>
              <w:top w:val="single" w:color="auto" w:sz="4" w:space="0"/>
              <w:left w:val="single" w:color="auto" w:sz="4" w:space="0"/>
              <w:bottom w:val="single" w:color="auto" w:sz="4" w:space="0"/>
              <w:right w:val="single" w:color="auto" w:sz="4" w:space="0"/>
            </w:tcBorders>
            <w:vAlign w:val="center"/>
          </w:tcPr>
          <w:p w14:paraId="43E64C41">
            <w:pPr>
              <w:rPr>
                <w:rFonts w:hint="default"/>
              </w:rPr>
            </w:pPr>
          </w:p>
        </w:tc>
        <w:tc>
          <w:tcPr>
            <w:tcW w:w="2046" w:type="dxa"/>
            <w:tcBorders>
              <w:top w:val="single" w:color="auto" w:sz="4" w:space="0"/>
              <w:left w:val="single" w:color="auto" w:sz="4" w:space="0"/>
              <w:bottom w:val="single" w:color="auto" w:sz="4" w:space="0"/>
              <w:right w:val="single" w:color="auto" w:sz="4" w:space="0"/>
            </w:tcBorders>
            <w:vAlign w:val="center"/>
          </w:tcPr>
          <w:p w14:paraId="41B372EF">
            <w:pPr>
              <w:rPr>
                <w:rFonts w:hint="default"/>
              </w:rPr>
            </w:pPr>
          </w:p>
        </w:tc>
      </w:tr>
      <w:tr w14:paraId="3ADD9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9277" w:type="dxa"/>
            <w:gridSpan w:val="7"/>
            <w:tcBorders>
              <w:top w:val="single" w:color="auto" w:sz="4" w:space="0"/>
              <w:left w:val="single" w:color="auto" w:sz="4" w:space="0"/>
              <w:bottom w:val="single" w:color="auto" w:sz="4" w:space="0"/>
              <w:right w:val="single" w:color="auto" w:sz="4" w:space="0"/>
            </w:tcBorders>
          </w:tcPr>
          <w:p w14:paraId="443D5162">
            <w:pPr>
              <w:rPr>
                <w:rFonts w:hint="default"/>
              </w:rPr>
            </w:pPr>
            <w:r>
              <w:rPr>
                <w:rFonts w:hint="default"/>
              </w:rPr>
              <w:t>汇款账号：备注生物发酵工程</w:t>
            </w:r>
          </w:p>
          <w:p w14:paraId="53783B1A">
            <w:pPr>
              <w:rPr>
                <w:rFonts w:hint="default"/>
              </w:rPr>
            </w:pPr>
            <w:r>
              <w:rPr>
                <w:rFonts w:hint="default"/>
              </w:rPr>
              <w:t>户 名： 北京凯晟共赢企业管理有限公司</w:t>
            </w:r>
          </w:p>
          <w:p w14:paraId="0D9E6292">
            <w:pPr>
              <w:rPr>
                <w:rFonts w:hint="default"/>
              </w:rPr>
            </w:pPr>
            <w:r>
              <w:rPr>
                <w:rFonts w:hint="default"/>
              </w:rPr>
              <w:t>开户行：中国工商银行股份有限公司北京房山支行良乡分理处  </w:t>
            </w:r>
            <w:r>
              <w:rPr>
                <w:rFonts w:hint="default"/>
              </w:rPr>
              <w:br w:type="textWrapping"/>
            </w:r>
            <w:r>
              <w:rPr>
                <w:rFonts w:hint="default"/>
              </w:rPr>
              <w:t xml:space="preserve">账 号： 020 031 690 910 006 9663 </w:t>
            </w:r>
          </w:p>
          <w:p w14:paraId="35C31FB5">
            <w:pPr>
              <w:rPr>
                <w:rFonts w:hint="default"/>
              </w:rPr>
            </w:pPr>
            <w:r>
              <w:rPr>
                <w:rFonts w:hint="default"/>
              </w:rPr>
              <w:t>行</w:t>
            </w:r>
            <w:r>
              <w:rPr>
                <w:rFonts w:hint="default"/>
                <w:lang w:val="en-US" w:eastAsia="zh-CN"/>
              </w:rPr>
              <w:t xml:space="preserve">  </w:t>
            </w:r>
            <w:r>
              <w:rPr>
                <w:rFonts w:hint="default"/>
              </w:rPr>
              <w:t>号：102100002644 </w:t>
            </w:r>
          </w:p>
        </w:tc>
      </w:tr>
      <w:tr w14:paraId="278AC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277" w:type="dxa"/>
            <w:gridSpan w:val="7"/>
            <w:tcBorders>
              <w:top w:val="single" w:color="auto" w:sz="4" w:space="0"/>
              <w:left w:val="single" w:color="auto" w:sz="4" w:space="0"/>
              <w:bottom w:val="single" w:color="auto" w:sz="4" w:space="0"/>
              <w:right w:val="single" w:color="auto" w:sz="4" w:space="0"/>
            </w:tcBorders>
          </w:tcPr>
          <w:p w14:paraId="7AF1DE8F">
            <w:pPr>
              <w:rPr>
                <w:rFonts w:hint="default"/>
              </w:rPr>
            </w:pPr>
            <w:r>
              <w:rPr>
                <w:rFonts w:hint="default"/>
              </w:rPr>
              <w:t>联 系 人:赵明震    手机/微信：13141043131</w:t>
            </w:r>
          </w:p>
          <w:p w14:paraId="15DF6462">
            <w:pPr>
              <w:rPr>
                <w:rFonts w:hint="default"/>
              </w:rPr>
            </w:pPr>
          </w:p>
        </w:tc>
      </w:tr>
      <w:tr w14:paraId="30FA2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9277" w:type="dxa"/>
            <w:gridSpan w:val="7"/>
            <w:tcBorders>
              <w:top w:val="single" w:color="auto" w:sz="4" w:space="0"/>
              <w:left w:val="single" w:color="auto" w:sz="4" w:space="0"/>
              <w:bottom w:val="single" w:color="auto" w:sz="4" w:space="0"/>
              <w:right w:val="single" w:color="auto" w:sz="4" w:space="0"/>
            </w:tcBorders>
          </w:tcPr>
          <w:p w14:paraId="43E6E4B1">
            <w:pPr>
              <w:rPr>
                <w:rFonts w:hint="default"/>
              </w:rPr>
            </w:pPr>
            <w:r>
              <w:rPr>
                <w:rFonts w:hint="default"/>
              </w:rPr>
              <w:t>针对本次培训专题内容，结合实际工作中遇到哪些问题？以便我们反馈给老师并到会场交流探讨、答疑解惑。</w:t>
            </w:r>
          </w:p>
          <w:p w14:paraId="60CF300B">
            <w:pPr>
              <w:rPr>
                <w:rFonts w:hint="default"/>
              </w:rPr>
            </w:pPr>
            <w:r>
              <w:rPr>
                <w:rFonts w:hint="default"/>
              </w:rPr>
              <w:t xml:space="preserve">问题1、                                           </w:t>
            </w:r>
          </w:p>
          <w:p w14:paraId="3A76DA5D">
            <w:pPr>
              <w:rPr>
                <w:rFonts w:hint="default"/>
              </w:rPr>
            </w:pPr>
          </w:p>
          <w:p w14:paraId="40C400E3">
            <w:pPr>
              <w:rPr>
                <w:rFonts w:hint="default"/>
              </w:rPr>
            </w:pPr>
            <w:r>
              <w:rPr>
                <w:rFonts w:hint="default"/>
              </w:rPr>
              <w:t xml:space="preserve">问题2、                                                                                                          </w:t>
            </w:r>
          </w:p>
        </w:tc>
      </w:tr>
    </w:tbl>
    <w:p w14:paraId="58A2361B">
      <w:pPr>
        <w:rPr>
          <w:rFonts w:hint="default"/>
        </w:rPr>
      </w:pPr>
    </w:p>
    <w:p w14:paraId="38C3F343">
      <w:pPr>
        <w:rPr>
          <w:rFonts w:hint="default"/>
        </w:rPr>
      </w:pPr>
    </w:p>
    <w:sectPr>
      <w:footerReference r:id="rId3" w:type="default"/>
      <w:pgSz w:w="11906" w:h="16838"/>
      <w:pgMar w:top="1984" w:right="1531" w:bottom="153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宋体;SimSun">
    <w:altName w:val="宋体"/>
    <w:panose1 w:val="00000000000000000000"/>
    <w:charset w:val="86"/>
    <w:family w:val="roman"/>
    <w:pitch w:val="default"/>
    <w:sig w:usb0="00000000" w:usb1="00000000" w:usb2="00000000" w:usb3="00000000" w:csb0="00000000" w:csb1="00000000"/>
  </w:font>
  <w:font w:name="仿宋_GB2312;仿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AA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AACD3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2AACD3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F55B8"/>
    <w:multiLevelType w:val="multilevel"/>
    <w:tmpl w:val="152F55B8"/>
    <w:lvl w:ilvl="0" w:tentative="0">
      <w:start w:val="1"/>
      <w:numFmt w:val="decimal"/>
      <w:pStyle w:val="13"/>
      <w:lvlText w:val="%1、"/>
      <w:lvlJc w:val="left"/>
      <w:pPr>
        <w:ind w:left="1194" w:hanging="720"/>
      </w:pPr>
      <w:rPr>
        <w:rFonts w:ascii="宋体" w:hAnsi="宋体" w:eastAsia="宋体" w:cs="宋体"/>
      </w:rPr>
    </w:lvl>
    <w:lvl w:ilvl="1" w:tentative="0">
      <w:start w:val="1"/>
      <w:numFmt w:val="lowerLetter"/>
      <w:lvlText w:val="%2)"/>
      <w:lvlJc w:val="left"/>
      <w:pPr>
        <w:ind w:left="1354" w:hanging="440"/>
      </w:pPr>
    </w:lvl>
    <w:lvl w:ilvl="2" w:tentative="0">
      <w:start w:val="1"/>
      <w:numFmt w:val="lowerRoman"/>
      <w:lvlText w:val="%3."/>
      <w:lvlJc w:val="right"/>
      <w:pPr>
        <w:ind w:left="1794" w:hanging="440"/>
      </w:pPr>
    </w:lvl>
    <w:lvl w:ilvl="3" w:tentative="0">
      <w:start w:val="1"/>
      <w:numFmt w:val="decimal"/>
      <w:lvlText w:val="%4."/>
      <w:lvlJc w:val="left"/>
      <w:pPr>
        <w:ind w:left="2234" w:hanging="440"/>
      </w:pPr>
    </w:lvl>
    <w:lvl w:ilvl="4" w:tentative="0">
      <w:start w:val="1"/>
      <w:numFmt w:val="lowerLetter"/>
      <w:lvlText w:val="%5)"/>
      <w:lvlJc w:val="left"/>
      <w:pPr>
        <w:ind w:left="2674" w:hanging="440"/>
      </w:pPr>
    </w:lvl>
    <w:lvl w:ilvl="5" w:tentative="0">
      <w:start w:val="1"/>
      <w:numFmt w:val="lowerRoman"/>
      <w:lvlText w:val="%6."/>
      <w:lvlJc w:val="right"/>
      <w:pPr>
        <w:ind w:left="3114" w:hanging="440"/>
      </w:pPr>
    </w:lvl>
    <w:lvl w:ilvl="6" w:tentative="0">
      <w:start w:val="1"/>
      <w:numFmt w:val="decimal"/>
      <w:lvlText w:val="%7."/>
      <w:lvlJc w:val="left"/>
      <w:pPr>
        <w:ind w:left="3554" w:hanging="440"/>
      </w:pPr>
    </w:lvl>
    <w:lvl w:ilvl="7" w:tentative="0">
      <w:start w:val="1"/>
      <w:numFmt w:val="lowerLetter"/>
      <w:lvlText w:val="%8)"/>
      <w:lvlJc w:val="left"/>
      <w:pPr>
        <w:ind w:left="3994" w:hanging="440"/>
      </w:pPr>
    </w:lvl>
    <w:lvl w:ilvl="8" w:tentative="0">
      <w:start w:val="1"/>
      <w:numFmt w:val="lowerRoman"/>
      <w:lvlText w:val="%9."/>
      <w:lvlJc w:val="right"/>
      <w:pPr>
        <w:ind w:left="4434"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06358"/>
    <w:rsid w:val="60406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ind w:left="600"/>
    </w:pPr>
    <w:rPr>
      <w:rFonts w:ascii="仿宋" w:hAnsi="仿宋" w:eastAsia="仿宋" w:cs="仿宋"/>
      <w:sz w:val="24"/>
      <w:szCs w:val="24"/>
      <w:lang w:val="zh-CN" w:eastAsia="zh-CN" w:bidi="zh-CN"/>
    </w:rPr>
  </w:style>
  <w:style w:type="paragraph" w:styleId="3">
    <w:name w:val="Body Text Indent"/>
    <w:basedOn w:val="1"/>
    <w:qFormat/>
    <w:uiPriority w:val="0"/>
    <w:pPr>
      <w:widowControl/>
      <w:spacing w:line="560" w:lineRule="atLeast"/>
      <w:ind w:firstLine="555"/>
    </w:pPr>
    <w:rPr>
      <w:rFonts w:ascii="仿宋_GB2312;仿宋" w:hAnsi="仿宋_GB2312;仿宋" w:eastAsia="仿宋_GB2312;仿宋"/>
      <w:b/>
      <w:kern w:val="0"/>
      <w:sz w:val="28"/>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iPriority w:val="0"/>
    <w:rPr>
      <w:color w:val="0000FF"/>
      <w:u w:val="single"/>
    </w:rPr>
  </w:style>
  <w:style w:type="paragraph" w:customStyle="1" w:styleId="11">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 w:type="paragraph" w:customStyle="1" w:styleId="12">
    <w:name w:val="样式 右侧:  1.69 厘米"/>
    <w:basedOn w:val="1"/>
    <w:autoRedefine/>
    <w:qFormat/>
    <w:uiPriority w:val="0"/>
    <w:pPr>
      <w:ind w:right="960"/>
    </w:pPr>
    <w:rPr>
      <w:rFonts w:ascii="Times New Roman" w:hAnsi="Times New Roman" w:eastAsia="仿宋" w:cs="宋体"/>
      <w:szCs w:val="20"/>
    </w:rPr>
  </w:style>
  <w:style w:type="paragraph" w:styleId="13">
    <w:name w:val="List Paragraph"/>
    <w:basedOn w:val="1"/>
    <w:autoRedefine/>
    <w:qFormat/>
    <w:uiPriority w:val="34"/>
    <w:pPr>
      <w:numPr>
        <w:ilvl w:val="0"/>
        <w:numId w:val="1"/>
      </w:numP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1518</Words>
  <Characters>2284</Characters>
  <Lines>0</Lines>
  <Paragraphs>0</Paragraphs>
  <TotalTime>23</TotalTime>
  <ScaleCrop>false</ScaleCrop>
  <LinksUpToDate>false</LinksUpToDate>
  <CharactersWithSpaces>2430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2026-04-02T01:28:00Z</dcterms:created>
  <dc:creator>Administrator</dc:creator>
  <cp:lastModifiedBy>Administrator</cp:lastModifiedBy>
  <dcterms:modified xsi:type="dcterms:W3CDTF">2026-04-02T07:06:15Z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F903C9CECA4A446E91175112C77CBD5A_11</vt:lpwstr>
  </property>
  <property fmtid="{D5CDD505-2E9C-101B-9397-08002B2CF9AE}" pid="4" name="KSOTemplateDocerSaveRecord">
    <vt:lpwstr>eyJoZGlkIjoiOTVkYmQyYzZmMjE3MDEwOTFmYThkOGVkNDFlZTY4YzYifQ==</vt:lpwstr>
  </property>
</Properties>
</file>